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362"/>
        <w:gridCol w:w="4363"/>
      </w:tblGrid>
      <w:tr w:rsidR="0051172E" w:rsidRPr="0051172E" w:rsidTr="0051172E">
        <w:trPr>
          <w:trHeight w:val="432"/>
        </w:trPr>
        <w:tc>
          <w:tcPr>
            <w:tcW w:w="2065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1172E">
              <w:rPr>
                <w:rFonts w:ascii="Century Gothic" w:hAnsi="Century Gothic"/>
                <w:b/>
                <w:sz w:val="24"/>
              </w:rPr>
              <w:t>Video</w:t>
            </w:r>
          </w:p>
        </w:tc>
        <w:tc>
          <w:tcPr>
            <w:tcW w:w="4362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1172E">
              <w:rPr>
                <w:rFonts w:ascii="Century Gothic" w:hAnsi="Century Gothic"/>
                <w:b/>
                <w:sz w:val="24"/>
              </w:rPr>
              <w:t>Link</w:t>
            </w:r>
          </w:p>
        </w:tc>
        <w:tc>
          <w:tcPr>
            <w:tcW w:w="4363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1172E">
              <w:rPr>
                <w:rFonts w:ascii="Century Gothic" w:hAnsi="Century Gothic"/>
                <w:b/>
                <w:sz w:val="24"/>
              </w:rPr>
              <w:t>QR Code</w:t>
            </w:r>
          </w:p>
        </w:tc>
      </w:tr>
      <w:tr w:rsidR="0051172E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51172E">
              <w:rPr>
                <w:rFonts w:ascii="Century Gothic" w:hAnsi="Century Gothic"/>
                <w:sz w:val="24"/>
              </w:rPr>
              <w:t>Russia</w:t>
            </w:r>
          </w:p>
        </w:tc>
        <w:tc>
          <w:tcPr>
            <w:tcW w:w="4362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4" w:history="1">
              <w:r w:rsidRPr="0051172E">
                <w:rPr>
                  <w:rStyle w:val="Hyperlink"/>
                  <w:rFonts w:ascii="Century Gothic" w:hAnsi="Century Gothic"/>
                  <w:sz w:val="24"/>
                </w:rPr>
                <w:t>https://video.link/w/YJ1jc</w:t>
              </w:r>
            </w:hyperlink>
          </w:p>
        </w:tc>
        <w:tc>
          <w:tcPr>
            <w:tcW w:w="4363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51172E">
              <w:rPr>
                <w:rFonts w:ascii="Century Gothic" w:hAnsi="Century Gothic"/>
                <w:sz w:val="24"/>
              </w:rPr>
              <w:drawing>
                <wp:inline distT="0" distB="0" distL="0" distR="0" wp14:anchorId="23B322C0" wp14:editId="0CEEE39C">
                  <wp:extent cx="1448002" cy="145752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72E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51172E">
              <w:rPr>
                <w:rFonts w:ascii="Century Gothic" w:hAnsi="Century Gothic"/>
                <w:sz w:val="24"/>
              </w:rPr>
              <w:t>Philippines</w:t>
            </w:r>
          </w:p>
        </w:tc>
        <w:tc>
          <w:tcPr>
            <w:tcW w:w="4362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6" w:history="1">
              <w:r w:rsidRPr="0051172E">
                <w:rPr>
                  <w:rStyle w:val="Hyperlink"/>
                  <w:rFonts w:ascii="Century Gothic" w:eastAsia="Times New Roman" w:hAnsi="Century Gothic" w:cs="Calibri"/>
                  <w:sz w:val="24"/>
                </w:rPr>
                <w:t>https://video.link/w/NN1jc</w:t>
              </w:r>
            </w:hyperlink>
          </w:p>
        </w:tc>
        <w:tc>
          <w:tcPr>
            <w:tcW w:w="4363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51172E">
              <w:rPr>
                <w:rFonts w:ascii="Century Gothic" w:hAnsi="Century Gothic"/>
                <w:sz w:val="24"/>
              </w:rPr>
              <w:drawing>
                <wp:inline distT="0" distB="0" distL="0" distR="0" wp14:anchorId="6CD647A4" wp14:editId="4D0ED15F">
                  <wp:extent cx="1448002" cy="141942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72E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51172E">
              <w:rPr>
                <w:rFonts w:ascii="Century Gothic" w:hAnsi="Century Gothic"/>
                <w:sz w:val="24"/>
              </w:rPr>
              <w:t>South Africa</w:t>
            </w:r>
          </w:p>
        </w:tc>
        <w:tc>
          <w:tcPr>
            <w:tcW w:w="4362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8" w:history="1">
              <w:r w:rsidRPr="0051172E">
                <w:rPr>
                  <w:rStyle w:val="Hyperlink"/>
                  <w:rFonts w:ascii="Century Gothic" w:eastAsia="Times New Roman" w:hAnsi="Century Gothic" w:cs="Calibri"/>
                  <w:sz w:val="24"/>
                </w:rPr>
                <w:t>https://video.link/w/KP1jc</w:t>
              </w:r>
            </w:hyperlink>
          </w:p>
        </w:tc>
        <w:tc>
          <w:tcPr>
            <w:tcW w:w="4363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51172E">
              <w:rPr>
                <w:rFonts w:ascii="Century Gothic" w:hAnsi="Century Gothic"/>
                <w:sz w:val="24"/>
              </w:rPr>
              <w:drawing>
                <wp:inline distT="0" distB="0" distL="0" distR="0" wp14:anchorId="30B0846D" wp14:editId="4FC08840">
                  <wp:extent cx="1428949" cy="14670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14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72E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Mexico</w:t>
            </w:r>
          </w:p>
        </w:tc>
        <w:tc>
          <w:tcPr>
            <w:tcW w:w="4362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10" w:history="1">
              <w:r w:rsidRPr="00C836F0">
                <w:rPr>
                  <w:rStyle w:val="Hyperlink"/>
                  <w:rFonts w:ascii="Century Gothic" w:hAnsi="Century Gothic"/>
                  <w:sz w:val="24"/>
                </w:rPr>
                <w:t>https://video.link/w/cR1jc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363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51172E">
              <w:rPr>
                <w:rFonts w:ascii="Century Gothic" w:hAnsi="Century Gothic"/>
                <w:sz w:val="24"/>
              </w:rPr>
              <w:drawing>
                <wp:inline distT="0" distB="0" distL="0" distR="0" wp14:anchorId="11170A17" wp14:editId="0EAF9F19">
                  <wp:extent cx="1428949" cy="1476581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147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72E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Japan</w:t>
            </w:r>
          </w:p>
        </w:tc>
        <w:tc>
          <w:tcPr>
            <w:tcW w:w="4362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12" w:history="1">
              <w:r w:rsidRPr="00C836F0">
                <w:rPr>
                  <w:rStyle w:val="Hyperlink"/>
                  <w:rFonts w:ascii="Century Gothic" w:hAnsi="Century Gothic"/>
                  <w:sz w:val="24"/>
                </w:rPr>
                <w:t>https://video.link/w/SV1jc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363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51172E">
              <w:rPr>
                <w:rFonts w:ascii="Century Gothic" w:hAnsi="Century Gothic"/>
                <w:sz w:val="24"/>
              </w:rPr>
              <w:drawing>
                <wp:inline distT="0" distB="0" distL="0" distR="0" wp14:anchorId="2196D80B" wp14:editId="60ED0AC0">
                  <wp:extent cx="1419423" cy="1428949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142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72E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Korea</w:t>
            </w:r>
          </w:p>
        </w:tc>
        <w:tc>
          <w:tcPr>
            <w:tcW w:w="4362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14" w:history="1">
              <w:r w:rsidRPr="00C836F0">
                <w:rPr>
                  <w:rStyle w:val="Hyperlink"/>
                  <w:rFonts w:ascii="Century Gothic" w:hAnsi="Century Gothic"/>
                  <w:sz w:val="24"/>
                </w:rPr>
                <w:t>https://video.link/w/BY1jc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363" w:type="dxa"/>
            <w:vAlign w:val="center"/>
          </w:tcPr>
          <w:p w:rsidR="0051172E" w:rsidRPr="0051172E" w:rsidRDefault="0051172E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51172E">
              <w:rPr>
                <w:rFonts w:ascii="Century Gothic" w:hAnsi="Century Gothic"/>
                <w:sz w:val="24"/>
              </w:rPr>
              <w:drawing>
                <wp:inline distT="0" distB="0" distL="0" distR="0" wp14:anchorId="6EDB5B7A" wp14:editId="0A601B92">
                  <wp:extent cx="1457528" cy="1448002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144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72E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51172E" w:rsidRPr="0051172E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India</w:t>
            </w:r>
          </w:p>
        </w:tc>
        <w:tc>
          <w:tcPr>
            <w:tcW w:w="4362" w:type="dxa"/>
            <w:vAlign w:val="center"/>
          </w:tcPr>
          <w:p w:rsidR="0051172E" w:rsidRPr="0051172E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16" w:history="1">
              <w:r w:rsidRPr="00C836F0">
                <w:rPr>
                  <w:rStyle w:val="Hyperlink"/>
                  <w:rFonts w:ascii="Century Gothic" w:hAnsi="Century Gothic"/>
                  <w:sz w:val="24"/>
                </w:rPr>
                <w:t>https://video.link/w/wa2jc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363" w:type="dxa"/>
            <w:vAlign w:val="center"/>
          </w:tcPr>
          <w:p w:rsidR="0051172E" w:rsidRPr="0051172E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BB0861">
              <w:rPr>
                <w:rFonts w:ascii="Century Gothic" w:hAnsi="Century Gothic"/>
                <w:sz w:val="24"/>
              </w:rPr>
              <w:drawing>
                <wp:inline distT="0" distB="0" distL="0" distR="0" wp14:anchorId="73A9C144" wp14:editId="58F12A65">
                  <wp:extent cx="1438476" cy="1419423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61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BB0861" w:rsidRPr="0051172E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Argentina</w:t>
            </w:r>
          </w:p>
        </w:tc>
        <w:tc>
          <w:tcPr>
            <w:tcW w:w="4362" w:type="dxa"/>
            <w:vAlign w:val="center"/>
          </w:tcPr>
          <w:p w:rsidR="00BB0861" w:rsidRPr="0051172E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18" w:history="1">
              <w:r w:rsidRPr="00C836F0">
                <w:rPr>
                  <w:rStyle w:val="Hyperlink"/>
                  <w:rFonts w:ascii="Century Gothic" w:hAnsi="Century Gothic"/>
                  <w:sz w:val="24"/>
                </w:rPr>
                <w:t>https://video.link/w/ed2jc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363" w:type="dxa"/>
            <w:vAlign w:val="center"/>
          </w:tcPr>
          <w:p w:rsidR="00BB0861" w:rsidRPr="0051172E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BB0861">
              <w:rPr>
                <w:rFonts w:ascii="Century Gothic" w:hAnsi="Century Gothic"/>
                <w:sz w:val="24"/>
              </w:rPr>
              <w:drawing>
                <wp:inline distT="0" distB="0" distL="0" distR="0" wp14:anchorId="49A6AA79" wp14:editId="426F041D">
                  <wp:extent cx="1438476" cy="1419423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61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BB0861" w:rsidRPr="0051172E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China</w:t>
            </w:r>
          </w:p>
        </w:tc>
        <w:tc>
          <w:tcPr>
            <w:tcW w:w="4362" w:type="dxa"/>
            <w:vAlign w:val="center"/>
          </w:tcPr>
          <w:p w:rsidR="00BB0861" w:rsidRPr="0051172E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20" w:history="1">
              <w:r w:rsidRPr="00C836F0">
                <w:rPr>
                  <w:rStyle w:val="Hyperlink"/>
                  <w:rFonts w:ascii="Century Gothic" w:hAnsi="Century Gothic"/>
                  <w:sz w:val="24"/>
                </w:rPr>
                <w:t>https://video.link/w/cf2jc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363" w:type="dxa"/>
            <w:vAlign w:val="center"/>
          </w:tcPr>
          <w:p w:rsidR="00BB0861" w:rsidRPr="0051172E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BB0861">
              <w:rPr>
                <w:rFonts w:ascii="Century Gothic" w:hAnsi="Century Gothic"/>
                <w:sz w:val="24"/>
              </w:rPr>
              <w:drawing>
                <wp:inline distT="0" distB="0" distL="0" distR="0" wp14:anchorId="1D67F7C0" wp14:editId="2B8FE769">
                  <wp:extent cx="1448002" cy="1438476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61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Vietnam</w:t>
            </w:r>
          </w:p>
        </w:tc>
        <w:tc>
          <w:tcPr>
            <w:tcW w:w="4362" w:type="dxa"/>
            <w:vAlign w:val="center"/>
          </w:tcPr>
          <w:p w:rsid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22" w:history="1">
              <w:r w:rsidRPr="00C836F0">
                <w:rPr>
                  <w:rStyle w:val="Hyperlink"/>
                  <w:rFonts w:ascii="Century Gothic" w:hAnsi="Century Gothic"/>
                  <w:sz w:val="24"/>
                </w:rPr>
                <w:t>https://video.link/w/Xf2jc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363" w:type="dxa"/>
            <w:vAlign w:val="center"/>
          </w:tcPr>
          <w:p w:rsidR="00BB0861" w:rsidRP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BB0861">
              <w:rPr>
                <w:rFonts w:ascii="Century Gothic" w:hAnsi="Century Gothic"/>
                <w:sz w:val="24"/>
              </w:rPr>
              <w:drawing>
                <wp:inline distT="0" distB="0" distL="0" distR="0" wp14:anchorId="647AFCC8" wp14:editId="78633A7E">
                  <wp:extent cx="1438476" cy="1438476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61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Ireland</w:t>
            </w:r>
          </w:p>
        </w:tc>
        <w:tc>
          <w:tcPr>
            <w:tcW w:w="4362" w:type="dxa"/>
            <w:vAlign w:val="center"/>
          </w:tcPr>
          <w:p w:rsid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24" w:history="1">
              <w:r w:rsidRPr="00C836F0">
                <w:rPr>
                  <w:rStyle w:val="Hyperlink"/>
                  <w:rFonts w:ascii="Century Gothic" w:hAnsi="Century Gothic"/>
                  <w:sz w:val="24"/>
                </w:rPr>
                <w:t>https://video.link/w/gm2jc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363" w:type="dxa"/>
            <w:vAlign w:val="center"/>
          </w:tcPr>
          <w:p w:rsidR="00BB0861" w:rsidRP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BB0861">
              <w:rPr>
                <w:rFonts w:ascii="Century Gothic" w:hAnsi="Century Gothic"/>
                <w:sz w:val="24"/>
              </w:rPr>
              <w:drawing>
                <wp:inline distT="0" distB="0" distL="0" distR="0" wp14:anchorId="6453F011" wp14:editId="22973D32">
                  <wp:extent cx="1438476" cy="1438476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61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Scotland</w:t>
            </w:r>
          </w:p>
        </w:tc>
        <w:tc>
          <w:tcPr>
            <w:tcW w:w="4362" w:type="dxa"/>
            <w:vAlign w:val="center"/>
          </w:tcPr>
          <w:p w:rsid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26" w:history="1">
              <w:r w:rsidRPr="00C836F0">
                <w:rPr>
                  <w:rStyle w:val="Hyperlink"/>
                  <w:rFonts w:ascii="Century Gothic" w:hAnsi="Century Gothic"/>
                  <w:sz w:val="24"/>
                </w:rPr>
                <w:t>https://video.link/w/Mo2jc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363" w:type="dxa"/>
            <w:vAlign w:val="center"/>
          </w:tcPr>
          <w:p w:rsidR="00BB0861" w:rsidRP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BB0861">
              <w:rPr>
                <w:rFonts w:ascii="Century Gothic" w:hAnsi="Century Gothic"/>
                <w:sz w:val="24"/>
              </w:rPr>
              <w:drawing>
                <wp:inline distT="0" distB="0" distL="0" distR="0" wp14:anchorId="3B28ECB1" wp14:editId="55187809">
                  <wp:extent cx="1438476" cy="1486107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48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61" w:rsidRPr="0051172E" w:rsidTr="0051172E">
        <w:trPr>
          <w:trHeight w:val="2736"/>
        </w:trPr>
        <w:tc>
          <w:tcPr>
            <w:tcW w:w="2065" w:type="dxa"/>
            <w:vAlign w:val="center"/>
          </w:tcPr>
          <w:p w:rsid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Brazil</w:t>
            </w:r>
          </w:p>
        </w:tc>
        <w:tc>
          <w:tcPr>
            <w:tcW w:w="4362" w:type="dxa"/>
            <w:vAlign w:val="center"/>
          </w:tcPr>
          <w:p w:rsid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hyperlink r:id="rId28" w:history="1">
              <w:r w:rsidRPr="00C836F0">
                <w:rPr>
                  <w:rStyle w:val="Hyperlink"/>
                  <w:rFonts w:ascii="Century Gothic" w:hAnsi="Century Gothic"/>
                  <w:sz w:val="24"/>
                </w:rPr>
                <w:t>https://video.link/w/Js2jc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63" w:type="dxa"/>
            <w:vAlign w:val="center"/>
          </w:tcPr>
          <w:p w:rsidR="00BB0861" w:rsidRPr="00BB0861" w:rsidRDefault="00BB0861" w:rsidP="0051172E">
            <w:pPr>
              <w:jc w:val="center"/>
              <w:rPr>
                <w:rFonts w:ascii="Century Gothic" w:hAnsi="Century Gothic"/>
                <w:sz w:val="24"/>
              </w:rPr>
            </w:pPr>
            <w:r w:rsidRPr="00BB0861">
              <w:rPr>
                <w:rFonts w:ascii="Century Gothic" w:hAnsi="Century Gothic"/>
                <w:sz w:val="24"/>
              </w:rPr>
              <w:drawing>
                <wp:inline distT="0" distB="0" distL="0" distR="0" wp14:anchorId="290ECA5F" wp14:editId="7035BD9A">
                  <wp:extent cx="1457528" cy="1457528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210" w:rsidRDefault="00BB0861"/>
    <w:sectPr w:rsidR="000A3210" w:rsidSect="00511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2E"/>
    <w:rsid w:val="0051172E"/>
    <w:rsid w:val="00B3136F"/>
    <w:rsid w:val="00BB0861"/>
    <w:rsid w:val="00D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E76E"/>
  <w15:chartTrackingRefBased/>
  <w15:docId w15:val="{F149E2FC-F810-45BF-BD3B-73E25067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video.link%2fw%2fKP1jc&amp;c=E,1,CfPJlbZAnm1rdY7NfL0QQskkb6I6GdsaEuP9gsWGCsGT03inteBN8Dth_C0pTKax83728KeZci1QOQKkEfwj0XqN0x987g2FmmgE_ljlmUulYBplh6sr2U1O&amp;typo=1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video.link/w/ed2jc" TargetMode="External"/><Relationship Id="rId26" Type="http://schemas.openxmlformats.org/officeDocument/2006/relationships/hyperlink" Target="https://video.link/w/Mo2j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video.link/w/SV1jc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video.link/w/wa2jc" TargetMode="External"/><Relationship Id="rId20" Type="http://schemas.openxmlformats.org/officeDocument/2006/relationships/hyperlink" Target="https://video.link/w/cf2jc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s%3a%2f%2fvideo.link%2fw%2fNN1jc&amp;c=E,1,kfV6fgsFWyA36GdWhIV-VK1yvf5uIqt0VHTPG1sRANLpYCmFLQGyHHpsqwROIO9wwbWe8LMfkguaTPowuoKwIh4fIgYnsRXCzBxjDr6K&amp;typo=1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video.link/w/gm2j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video.link/w/Js2jc" TargetMode="External"/><Relationship Id="rId10" Type="http://schemas.openxmlformats.org/officeDocument/2006/relationships/hyperlink" Target="https://video.link/w/cR1jc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hyperlink" Target="https://video.link/w/YJ1jc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video.link/w/BY1jc" TargetMode="External"/><Relationship Id="rId22" Type="http://schemas.openxmlformats.org/officeDocument/2006/relationships/hyperlink" Target="https://video.link/w/Xf2jc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Kathleen</dc:creator>
  <cp:keywords/>
  <dc:description/>
  <cp:lastModifiedBy>McConnell, Kathleen</cp:lastModifiedBy>
  <cp:revision>1</cp:revision>
  <dcterms:created xsi:type="dcterms:W3CDTF">2021-04-19T16:23:00Z</dcterms:created>
  <dcterms:modified xsi:type="dcterms:W3CDTF">2021-04-19T16:40:00Z</dcterms:modified>
</cp:coreProperties>
</file>